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88" w:rsidRDefault="00931988" w:rsidP="00CE5E0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1EDD" w:rsidRDefault="00091EDD" w:rsidP="00091EDD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09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760816402274</w:t>
      </w:r>
      <w:r w:rsidRPr="00091E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91EDD" w:rsidRDefault="00091EDD" w:rsidP="00091EDD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1EDD" w:rsidRDefault="00091EDD" w:rsidP="00091ED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2F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АЙКУЗОВА </w:t>
      </w:r>
      <w:r w:rsidRPr="002C2FAD">
        <w:rPr>
          <w:rFonts w:ascii="Times New Roman" w:hAnsi="Times New Roman" w:cs="Times New Roman"/>
          <w:b/>
          <w:sz w:val="28"/>
          <w:szCs w:val="28"/>
          <w:lang w:val="kk-KZ"/>
        </w:rPr>
        <w:t>Гульнар Ибадуллақызы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bookmarkStart w:id="0" w:name="_GoBack"/>
      <w:bookmarkEnd w:id="0"/>
    </w:p>
    <w:p w:rsidR="00091EDD" w:rsidRDefault="00091EDD" w:rsidP="00091ED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2F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C2FAD" w:rsidRPr="002C2FAD">
        <w:rPr>
          <w:rFonts w:ascii="Times New Roman" w:hAnsi="Times New Roman" w:cs="Times New Roman"/>
          <w:b/>
          <w:sz w:val="28"/>
          <w:szCs w:val="28"/>
          <w:lang w:val="kk-KZ"/>
        </w:rPr>
        <w:t>Жыланбұзған жалпы орта білім беретін мектептің қазақ тілі мен әдебиеті пәнінің мұғалімі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5098C" w:rsidRPr="00091EDD" w:rsidRDefault="00091EDD" w:rsidP="00091ED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2FAD">
        <w:rPr>
          <w:rFonts w:ascii="Times New Roman" w:hAnsi="Times New Roman" w:cs="Times New Roman"/>
          <w:b/>
          <w:sz w:val="28"/>
          <w:szCs w:val="28"/>
          <w:lang w:val="kk-KZ"/>
        </w:rPr>
        <w:t>Түркістан облысы, Т</w:t>
      </w:r>
      <w:r w:rsidRPr="002C2FAD">
        <w:rPr>
          <w:rFonts w:ascii="Times New Roman" w:hAnsi="Times New Roman" w:cs="Times New Roman"/>
          <w:b/>
          <w:sz w:val="28"/>
          <w:szCs w:val="28"/>
          <w:lang w:val="kk-KZ"/>
        </w:rPr>
        <w:t>өлеби</w:t>
      </w:r>
      <w:r w:rsidRPr="002C2F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ауданы</w:t>
      </w:r>
    </w:p>
    <w:p w:rsidR="00091EDD" w:rsidRDefault="00091EDD" w:rsidP="00091ED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1EDD" w:rsidRDefault="00091EDD" w:rsidP="00091ED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9D6">
        <w:rPr>
          <w:rFonts w:ascii="Times New Roman" w:hAnsi="Times New Roman" w:cs="Times New Roman"/>
          <w:b/>
          <w:sz w:val="28"/>
          <w:szCs w:val="28"/>
          <w:lang w:val="kk-KZ"/>
        </w:rPr>
        <w:t>АХМЕТ БАЙТҰРСЫНҰЛЫ – АЛАШ ҚАЙРАТКЕРІ, АҒАРТУШЫ ҰСТАЗ!</w:t>
      </w:r>
    </w:p>
    <w:p w:rsidR="00CE5E06" w:rsidRDefault="00CE5E06" w:rsidP="00CE5E06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E5E06" w:rsidRPr="00F858E7" w:rsidRDefault="00CE5E06" w:rsidP="00CE5E06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Сөз басын </w:t>
      </w:r>
      <w:r w:rsidRPr="00F858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Мағжанның мына жырымен бастағым келеді:</w:t>
      </w:r>
      <w:r w:rsidRPr="00F858E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858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Ерлерді ұмытса да ел, бел ұмытпас.</w:t>
      </w:r>
      <w:r w:rsidRPr="00F858E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858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 үшін төккен ерлер қанын жұтқан.</w:t>
      </w:r>
      <w:r w:rsidRPr="00F858E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858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Ерлерді ұмытса да ел, жер ұмытпас.</w:t>
      </w:r>
      <w:r w:rsidRPr="00F858E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858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Арқаның селі, желі, шөлі, белі</w:t>
      </w:r>
      <w:r w:rsidRPr="00F858E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858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Ерлерді ұмытпаса, ел де ұмытпас!</w:t>
      </w:r>
    </w:p>
    <w:p w:rsidR="00CE5E06" w:rsidRPr="004579D6" w:rsidRDefault="00CE5E06" w:rsidP="00CE5E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мақаламның тақырыбы «</w:t>
      </w:r>
      <w:r w:rsidRPr="004579D6">
        <w:rPr>
          <w:rFonts w:ascii="Times New Roman" w:hAnsi="Times New Roman" w:cs="Times New Roman"/>
          <w:sz w:val="28"/>
          <w:szCs w:val="28"/>
          <w:lang w:val="kk-KZ"/>
        </w:rPr>
        <w:t>Ахмет Байтұрсынұлы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Алаш қайраткері, ағартушы ұстаз!</w:t>
      </w:r>
      <w:r w:rsidRPr="004579D6">
        <w:rPr>
          <w:rFonts w:ascii="Times New Roman" w:hAnsi="Times New Roman" w:cs="Times New Roman"/>
          <w:sz w:val="28"/>
          <w:szCs w:val="28"/>
          <w:lang w:val="kk-KZ"/>
        </w:rPr>
        <w:t xml:space="preserve">» деп </w:t>
      </w:r>
      <w:r>
        <w:rPr>
          <w:rFonts w:ascii="Times New Roman" w:hAnsi="Times New Roman" w:cs="Times New Roman"/>
          <w:sz w:val="28"/>
          <w:szCs w:val="28"/>
          <w:lang w:val="kk-KZ"/>
        </w:rPr>
        <w:t>аталады. Мақаланы жазудағы мақсатым</w:t>
      </w:r>
      <w:r w:rsidRPr="004579D6">
        <w:rPr>
          <w:rFonts w:ascii="Times New Roman" w:hAnsi="Times New Roman" w:cs="Times New Roman"/>
          <w:sz w:val="28"/>
          <w:szCs w:val="28"/>
          <w:lang w:val="kk-KZ"/>
        </w:rPr>
        <w:t xml:space="preserve"> халқымыздың болашағы үшін бар ғұмырын күресумен өткізген арысымыздың артында қалдырған рухани мұрасын жас ұрпақтың санасына сіңдіру, еңбектерін көпшілік халыққа </w:t>
      </w:r>
      <w:r>
        <w:rPr>
          <w:rFonts w:ascii="Times New Roman" w:hAnsi="Times New Roman" w:cs="Times New Roman"/>
          <w:sz w:val="28"/>
          <w:szCs w:val="28"/>
          <w:lang w:val="kk-KZ"/>
        </w:rPr>
        <w:t>таныстыру.</w:t>
      </w:r>
    </w:p>
    <w:p w:rsidR="00CE5E06" w:rsidRDefault="00CE5E06" w:rsidP="00CE5E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5E06" w:rsidRDefault="00CE5E06" w:rsidP="00CE5E06">
      <w:pPr>
        <w:spacing w:after="0"/>
        <w:ind w:firstLine="708"/>
        <w:jc w:val="both"/>
        <w:rPr>
          <w:rStyle w:val="20"/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 w:rsidRPr="009B7510">
        <w:rPr>
          <w:rFonts w:ascii="Times New Roman" w:hAnsi="Times New Roman" w:cs="Times New Roman"/>
          <w:sz w:val="28"/>
          <w:szCs w:val="28"/>
          <w:lang w:val="kk-KZ"/>
        </w:rPr>
        <w:t>Қазақтың қараң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9B7510">
        <w:rPr>
          <w:rFonts w:ascii="Times New Roman" w:hAnsi="Times New Roman" w:cs="Times New Roman"/>
          <w:sz w:val="28"/>
          <w:szCs w:val="28"/>
          <w:lang w:val="kk-KZ"/>
        </w:rPr>
        <w:t>ы түнін жарық қылған, жарық жұлдыздың бірі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ағартушы ұстаз </w:t>
      </w:r>
      <w:r w:rsidRPr="009B7510">
        <w:rPr>
          <w:rFonts w:ascii="Times New Roman" w:hAnsi="Times New Roman" w:cs="Times New Roman"/>
          <w:sz w:val="28"/>
          <w:szCs w:val="28"/>
          <w:lang w:val="kk-KZ"/>
        </w:rPr>
        <w:t xml:space="preserve"> – Ахмет Байтұрсынұлы. Ахмет Байтұрсынұлы есімі қазақ елі үшін қасиетті есім деп ойлаймын. Себебі: Ахмет өз елінің, ұлтының қамын ойлап, әлеуметтік өмірі мен мәдениетіне аянбай адал  еңбек етті.  Ахметтің барлық елі үшін жасаған еңбегін  бір ауыз сөзбен  айтар болсам: «Ұстаз, Халық ұстазы» дер едім. </w:t>
      </w:r>
      <w:r w:rsidRPr="009B7510">
        <w:rPr>
          <w:rStyle w:val="20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Әрбір көкірегі ояу, көзі ашық адамға А.Байтұрсынұлы кім екенін таныту үшін осы сөздер жеткілкті болар. </w:t>
      </w:r>
    </w:p>
    <w:p w:rsidR="00A32784" w:rsidRDefault="00CE5E06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Абай мен Ыбырай салған ағартушылық жолын жалғастырушы, ұлт ұстазы, Алаш қайраткері – Ахмет Байтұрсынұлы</w:t>
      </w:r>
      <w:r w:rsidRPr="00CE5E06">
        <w:rPr>
          <w:rStyle w:val="20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.</w:t>
      </w:r>
      <w:r w:rsidRPr="00CE5E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B7510">
        <w:rPr>
          <w:rFonts w:ascii="Times New Roman" w:hAnsi="Times New Roman" w:cs="Times New Roman"/>
          <w:sz w:val="28"/>
          <w:szCs w:val="28"/>
          <w:lang w:val="kk-KZ"/>
        </w:rPr>
        <w:t>азақ ғылымына еткен еңбегі  тек  тіл білімі саласында ғана емес, әдебиеттану саласында да айтарлықтай қызмет етеді. Ахмет қазақ әдебиеті мен сөз өнерінің дамуына ерекше еңбек сіңірді.</w:t>
      </w:r>
    </w:p>
    <w:p w:rsidR="00A32784" w:rsidRPr="009B7510" w:rsidRDefault="00A32784" w:rsidP="00A327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327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Ахметтің өмірбаянынына</w:t>
      </w:r>
      <w:r w:rsidRPr="009B7510">
        <w:rPr>
          <w:rFonts w:ascii="Times New Roman" w:hAnsi="Times New Roman" w:cs="Times New Roman"/>
          <w:sz w:val="28"/>
          <w:szCs w:val="28"/>
          <w:lang w:val="kk-KZ"/>
        </w:rPr>
        <w:t xml:space="preserve"> қысқаша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айта отырып, оның ағартушылық, </w:t>
      </w:r>
      <w:r w:rsidRPr="009B7510">
        <w:rPr>
          <w:rFonts w:ascii="Times New Roman" w:hAnsi="Times New Roman" w:cs="Times New Roman"/>
          <w:sz w:val="28"/>
          <w:szCs w:val="28"/>
          <w:lang w:val="kk-KZ"/>
        </w:rPr>
        <w:t>шығармашалық қызметін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9B7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тоқталып</w:t>
      </w:r>
      <w:r w:rsidRPr="009B7510">
        <w:rPr>
          <w:rFonts w:ascii="Times New Roman" w:hAnsi="Times New Roman" w:cs="Times New Roman"/>
          <w:sz w:val="28"/>
          <w:szCs w:val="28"/>
          <w:lang w:val="kk-KZ"/>
        </w:rPr>
        <w:t xml:space="preserve"> өтейін. </w:t>
      </w:r>
      <w:r w:rsidRPr="009B751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А.Байтұрсынов өзiнiң еңбек жолын ағартушылықтан бастайды. 1895 жылдан 1909</w:t>
      </w:r>
      <w:r w:rsidRPr="009B7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51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жылдарға дейiн 13-14 </w:t>
      </w:r>
      <w:r w:rsidRPr="009B751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жыл бойы ауылдық, болыстық мектептер мен</w:t>
      </w:r>
      <w:r w:rsidRPr="009B7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51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екi кластық училищелерде мұғалiм болып қызмет атқарады. </w:t>
      </w:r>
    </w:p>
    <w:p w:rsidR="00A32784" w:rsidRDefault="00A32784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B7510">
        <w:rPr>
          <w:rFonts w:ascii="Times New Roman" w:hAnsi="Times New Roman" w:cs="Times New Roman"/>
          <w:sz w:val="28"/>
          <w:szCs w:val="28"/>
          <w:lang w:val="kk-KZ"/>
        </w:rPr>
        <w:t xml:space="preserve">.Байтұрсынұлы қазақ ғылымына еткен еңбегі  тек  тіл білімі саласында ғана емес, әдебиеттану саласында да айтарлықтай қызмет етеді. Ахмет қазақ әдебиеті мен сөз өнерінің дамуына ерекше еңбек сіңірді. </w:t>
      </w:r>
    </w:p>
    <w:p w:rsidR="009426FF" w:rsidRDefault="009426FF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Ақынның поэзиясындағы ұлт-азатшылдық сарын оның саяси бостандыққа жетуді аңсауынан,қазақ халқын орыс патшасы езгісінен азат етіп,отаршылдық бағыттан құтқару,ұлтымыздың өзін-өзі басқаруына қол жеткізу арманынан туған</w:t>
      </w:r>
      <w:r w:rsidR="00876E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6ED0" w:rsidRDefault="00876ED0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Қазағым елім,</w:t>
      </w:r>
    </w:p>
    <w:p w:rsidR="00876ED0" w:rsidRDefault="00876ED0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Қақайып белің,сынуға тұр таянып.</w:t>
      </w:r>
    </w:p>
    <w:p w:rsidR="00876ED0" w:rsidRDefault="00876ED0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Талауда малың,</w:t>
      </w:r>
    </w:p>
    <w:p w:rsidR="00876ED0" w:rsidRDefault="00876ED0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Қамауда жаның,</w:t>
      </w:r>
    </w:p>
    <w:p w:rsidR="00876ED0" w:rsidRDefault="00876ED0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 көзіңді оянып,-деп жырлап,елді оған үн қосуға шақырды.</w:t>
      </w:r>
    </w:p>
    <w:p w:rsidR="00CB62EC" w:rsidRDefault="00CB62EC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 жанып шамшырақ,</w:t>
      </w:r>
    </w:p>
    <w:p w:rsidR="00CB62EC" w:rsidRDefault="00CB62EC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Сәуле беріп жарқырап,</w:t>
      </w:r>
    </w:p>
    <w:p w:rsidR="00CB62EC" w:rsidRDefault="00CB62EC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Болар жарық төрт тарап?!</w:t>
      </w:r>
    </w:p>
    <w:p w:rsidR="00CB62EC" w:rsidRDefault="00CB62EC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Қашан маған іздеген,</w:t>
      </w:r>
    </w:p>
    <w:p w:rsidR="00CB62EC" w:rsidRDefault="00CB62EC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Күліп жылы жүзбенен,</w:t>
      </w:r>
    </w:p>
    <w:p w:rsidR="00CB62EC" w:rsidRDefault="00CB62EC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Болар серік бақ қарап.</w:t>
      </w:r>
    </w:p>
    <w:p w:rsidR="00CB62EC" w:rsidRPr="00CB62EC" w:rsidRDefault="00CB62EC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Мұндағы ақынның лирикалық кейіпкері бақытты </w:t>
      </w:r>
      <w:r w:rsidR="00C85BF4">
        <w:rPr>
          <w:rFonts w:ascii="Times New Roman" w:hAnsi="Times New Roman" w:cs="Times New Roman"/>
          <w:sz w:val="28"/>
          <w:szCs w:val="28"/>
          <w:lang w:val="kk-KZ"/>
        </w:rPr>
        <w:t>күнді аңсаушы ғана емес,сол күннің тезірек жетуіне себепкер болуға ұмтылушы да.</w:t>
      </w:r>
    </w:p>
    <w:p w:rsidR="00A32784" w:rsidRPr="009B7510" w:rsidRDefault="00A32784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10">
        <w:rPr>
          <w:rFonts w:ascii="Times New Roman" w:hAnsi="Times New Roman" w:cs="Times New Roman"/>
          <w:sz w:val="28"/>
          <w:szCs w:val="28"/>
          <w:lang w:val="kk-KZ"/>
        </w:rPr>
        <w:t xml:space="preserve">1909 және 1911 жылдары көпшілікке белгілі «Қырық мысал» мен «Маса» жинақтары жарық көрді. Оның алғашқы кітабы - «Қырық мысал».  Бұл  кітапта отаршылдықтың зорлық-зомбылық, елдің тұралаған халін тұспалдап жеткізеді. Орыстың атақты мысалшысы И.Крыловтан аударылған  өлеңдер жинақталған. </w:t>
      </w:r>
    </w:p>
    <w:p w:rsidR="00A32784" w:rsidRDefault="00A32784" w:rsidP="00A3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10">
        <w:rPr>
          <w:rFonts w:ascii="Times New Roman" w:hAnsi="Times New Roman" w:cs="Times New Roman"/>
          <w:sz w:val="28"/>
          <w:szCs w:val="28"/>
          <w:lang w:val="kk-KZ"/>
        </w:rPr>
        <w:t>«Маса» жинағына енген өлеңдер болса, қараңғылық, надандық,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510">
        <w:rPr>
          <w:rFonts w:ascii="Times New Roman" w:hAnsi="Times New Roman" w:cs="Times New Roman"/>
          <w:sz w:val="28"/>
          <w:szCs w:val="28"/>
          <w:lang w:val="kk-KZ"/>
        </w:rPr>
        <w:t>енжарлық осылардың бәрі, автордың «аяқтары ұзын, сары маса» болып, ызыңдап ұйықтап жатқан халқын оятпақшы.</w:t>
      </w:r>
    </w:p>
    <w:p w:rsidR="00CE5E06" w:rsidRPr="00CE5E06" w:rsidRDefault="00C85BF4" w:rsidP="00C85B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CE5E06" w:rsidRPr="009B7510">
        <w:rPr>
          <w:rFonts w:ascii="Times New Roman" w:hAnsi="Times New Roman" w:cs="Times New Roman"/>
          <w:sz w:val="28"/>
          <w:szCs w:val="28"/>
          <w:lang w:val="kk-KZ"/>
        </w:rPr>
        <w:t>Биылғы жылы еліміз Ахмет Байтұрсынұлының 150 жыл мерейтойын әлемдік</w:t>
      </w:r>
      <w:r w:rsidR="00CE5E06">
        <w:rPr>
          <w:rFonts w:ascii="Times New Roman" w:hAnsi="Times New Roman" w:cs="Times New Roman"/>
          <w:sz w:val="28"/>
          <w:szCs w:val="28"/>
          <w:lang w:val="kk-KZ"/>
        </w:rPr>
        <w:t xml:space="preserve"> деңгейде ЮНЕСКО аясында тойлау</w:t>
      </w:r>
      <w:r w:rsidR="00CE5E06" w:rsidRPr="009B7510">
        <w:rPr>
          <w:rFonts w:ascii="Times New Roman" w:hAnsi="Times New Roman" w:cs="Times New Roman"/>
          <w:sz w:val="28"/>
          <w:szCs w:val="28"/>
          <w:lang w:val="kk-KZ"/>
        </w:rPr>
        <w:t xml:space="preserve"> жоспарла</w:t>
      </w:r>
      <w:r w:rsidR="00CE5E06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CE5E06" w:rsidRPr="009B7510">
        <w:rPr>
          <w:rFonts w:ascii="Times New Roman" w:hAnsi="Times New Roman" w:cs="Times New Roman"/>
          <w:sz w:val="28"/>
          <w:szCs w:val="28"/>
          <w:lang w:val="kk-KZ"/>
        </w:rPr>
        <w:t xml:space="preserve">п отыр. </w:t>
      </w:r>
      <w:r w:rsidR="00CE5E06" w:rsidRPr="006B4C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Еліміздің оқу орындарында, мектептерде ғыл</w:t>
      </w:r>
      <w:r w:rsidR="00CE5E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ыми-практикалық конференциялар </w:t>
      </w:r>
      <w:r w:rsidR="00CE5E06" w:rsidRPr="006B4C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онлайн және</w:t>
      </w:r>
      <w:r w:rsidR="00CE5E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офлайн форматта) айтыс, мүшәйра, конкурстар, Ахмет мұрасын сахналық қойылым қою </w:t>
      </w:r>
      <w:r w:rsidR="00CE5E06" w:rsidRPr="009B751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E5E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т.б іс-шаралар ұйымдастырылмақ.</w:t>
      </w:r>
    </w:p>
    <w:p w:rsidR="00CE5E06" w:rsidRPr="009B7510" w:rsidRDefault="00CE5E06" w:rsidP="00CE5E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10">
        <w:rPr>
          <w:rFonts w:ascii="Times New Roman" w:hAnsi="Times New Roman" w:cs="Times New Roman"/>
          <w:sz w:val="28"/>
          <w:szCs w:val="28"/>
          <w:lang w:val="kk-KZ"/>
        </w:rPr>
        <w:t>Бұл іс – шараның өтуіне депутаттар да мынадай өз ұсыныстарын айтты:</w:t>
      </w:r>
    </w:p>
    <w:p w:rsidR="00CE5E06" w:rsidRPr="009B7510" w:rsidRDefault="00CE5E06" w:rsidP="00CE5E06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10">
        <w:rPr>
          <w:rFonts w:ascii="Times New Roman" w:hAnsi="Times New Roman" w:cs="Times New Roman"/>
          <w:sz w:val="28"/>
          <w:szCs w:val="28"/>
          <w:lang w:val="kk-KZ"/>
        </w:rPr>
        <w:t>Елорда көшесінің бойынан Ахаңның еңселі ескерткішін тұрғызу;</w:t>
      </w:r>
    </w:p>
    <w:p w:rsidR="00CE5E06" w:rsidRPr="009B7510" w:rsidRDefault="00CE5E06" w:rsidP="00CE5E06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10">
        <w:rPr>
          <w:rFonts w:ascii="Times New Roman" w:hAnsi="Times New Roman" w:cs="Times New Roman"/>
          <w:sz w:val="28"/>
          <w:szCs w:val="28"/>
          <w:lang w:val="kk-KZ"/>
        </w:rPr>
        <w:t xml:space="preserve">Кіндік қаны тамған Жангелді ауданы, Ақкөл ауылына Ахмет Байтұрсынұлы атындағы ауылға баратын жолды жөндеу; </w:t>
      </w:r>
    </w:p>
    <w:p w:rsidR="00CE5E06" w:rsidRPr="009B7510" w:rsidRDefault="00CE5E06" w:rsidP="00CE5E06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1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Әкесі Байтұрсын мен ағасы Қали жерленген  бейітке кесене көтеру;  </w:t>
      </w:r>
    </w:p>
    <w:p w:rsidR="00CE5E06" w:rsidRPr="00330C2D" w:rsidRDefault="00CE5E06" w:rsidP="00CE5E06">
      <w:pPr>
        <w:spacing w:after="0"/>
        <w:ind w:firstLine="708"/>
        <w:jc w:val="both"/>
        <w:rPr>
          <w:rStyle w:val="20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  <w:lang w:val="kk-KZ"/>
        </w:rPr>
      </w:pPr>
      <w:r w:rsidRPr="009B751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Ұлт ұстазының мерейтойын атап өту кезінде еліміздің оқу орындарында ғылыми-практикалық конференциялар, оқулар т.б іс-шаралар ұйымдастырылады. Алаш қайраткерінің шығармашылығы бойынша білім беру орындарында ашық сабақтар, тақырыптық конкурстар өткізіледі. </w:t>
      </w:r>
    </w:p>
    <w:p w:rsidR="00CE5E06" w:rsidRPr="009B7510" w:rsidRDefault="00CE5E06" w:rsidP="00CE5E06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B7510">
        <w:rPr>
          <w:rFonts w:ascii="Times New Roman" w:hAnsi="Times New Roman" w:cs="Times New Roman"/>
          <w:sz w:val="28"/>
          <w:szCs w:val="28"/>
          <w:lang w:val="kk-KZ"/>
        </w:rPr>
        <w:t xml:space="preserve">Ол өз ұлтына, қазақ халқына аянбай қызмет етті. Оған Сәкен Сейфуллиннің мына айтқан сөзі дәлел бола алады: «…Ахмет халықтың арын іздеп, өзінің ойға алған ісі үшін бір басын бәйгеге тіккен, Ахмет Байтұрсынұлы ұлтын шын сүйетін шын ұлтшыл». </w:t>
      </w:r>
    </w:p>
    <w:p w:rsidR="00CE5E06" w:rsidRDefault="00CE5E06" w:rsidP="00CE5E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10">
        <w:rPr>
          <w:rStyle w:val="a3"/>
          <w:rFonts w:ascii="Times New Roman" w:hAnsi="Times New Roman" w:cs="Times New Roman"/>
          <w:i w:val="0"/>
          <w:sz w:val="28"/>
          <w:szCs w:val="28"/>
          <w:lang w:val="kk-KZ"/>
        </w:rPr>
        <w:t xml:space="preserve">Сөзімді қорытындылай келе, қазақ әдебиеті тарихында Абайдың орны қандай болса, қазақ тіл білімі мен мәдениеті тарихында Ахмет Байтұрсыновтың орны сондай. </w:t>
      </w:r>
      <w:r w:rsidRPr="009B7510">
        <w:rPr>
          <w:rFonts w:ascii="Times New Roman" w:hAnsi="Times New Roman" w:cs="Times New Roman"/>
          <w:sz w:val="28"/>
          <w:szCs w:val="28"/>
          <w:lang w:val="kk-KZ"/>
        </w:rPr>
        <w:t>Ұлтына бар өмірін арнаған тұлға. Халықтың жүрегіне сәуле ұялатып, санасын оятқан көсем – Ахмет Байтұрсынұлы</w:t>
      </w:r>
    </w:p>
    <w:p w:rsidR="00387E3F" w:rsidRDefault="00387E3F" w:rsidP="00CE5E06">
      <w:pPr>
        <w:spacing w:after="0"/>
        <w:ind w:firstLine="708"/>
        <w:jc w:val="both"/>
        <w:rPr>
          <w:b/>
          <w:bCs/>
          <w:color w:val="333333"/>
          <w:lang w:val="kk-KZ"/>
        </w:rPr>
      </w:pPr>
    </w:p>
    <w:p w:rsidR="00387E3F" w:rsidRDefault="00387E3F" w:rsidP="00CE5E06">
      <w:pPr>
        <w:spacing w:after="0"/>
        <w:ind w:firstLine="708"/>
        <w:jc w:val="both"/>
        <w:rPr>
          <w:b/>
          <w:bCs/>
          <w:color w:val="333333"/>
          <w:lang w:val="kk-KZ"/>
        </w:rPr>
      </w:pPr>
    </w:p>
    <w:p w:rsidR="00387E3F" w:rsidRPr="00387E3F" w:rsidRDefault="00387E3F" w:rsidP="00387E3F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87E3F"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>Пайдаланылған әдебиеттер тізімі:</w:t>
      </w:r>
      <w:r w:rsidRPr="00387E3F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387E3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 Имаханбет Р.С. Ахмет Байтұрсынұлы: ғұмырбаяндық деректер. «Алаштың Ахметі»: Респ. Ғыл.-тәж. конф. Материалдары.-Қарағанды: «TENGRI Ltd», 2013.-382 б.</w:t>
      </w:r>
      <w:r w:rsidRPr="00387E3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2. Нұрпейісұлы К. Ғасыр басындағы ұлттық интеллигенция. // Егемен Қазақстан. 1997 ж. 5 желтоқсан. −3-5 бб.</w:t>
      </w:r>
      <w:r w:rsidRPr="00387E3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 xml:space="preserve">3. Қазақстан тарихы (көне заманнан бүгінге дейін). Бес томдық. </w:t>
      </w:r>
    </w:p>
    <w:p w:rsidR="006674A1" w:rsidRPr="00285A1F" w:rsidRDefault="00387E3F" w:rsidP="00285A1F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87E3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3-том. — Алматы: «Атамұра», 2002. — 768 б.</w:t>
      </w:r>
      <w:r w:rsidRPr="00387E3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4. «Қазақ әдебиеті. Энциклопедиялық анықтамалық» Алматы </w:t>
      </w:r>
    </w:p>
    <w:sectPr w:rsidR="006674A1" w:rsidRPr="00285A1F" w:rsidSect="0009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C3F95"/>
    <w:multiLevelType w:val="hybridMultilevel"/>
    <w:tmpl w:val="316C5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E06"/>
    <w:rsid w:val="00091EDD"/>
    <w:rsid w:val="00094352"/>
    <w:rsid w:val="00100C2C"/>
    <w:rsid w:val="00285A1F"/>
    <w:rsid w:val="002C2FAD"/>
    <w:rsid w:val="00387E3F"/>
    <w:rsid w:val="004C71DF"/>
    <w:rsid w:val="006674A1"/>
    <w:rsid w:val="006C2C60"/>
    <w:rsid w:val="0083477B"/>
    <w:rsid w:val="00876ED0"/>
    <w:rsid w:val="00931988"/>
    <w:rsid w:val="009426FF"/>
    <w:rsid w:val="00A32784"/>
    <w:rsid w:val="00C85BF4"/>
    <w:rsid w:val="00CB62EC"/>
    <w:rsid w:val="00CE5E06"/>
    <w:rsid w:val="00ED526A"/>
    <w:rsid w:val="00F5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CE5E0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E5E06"/>
    <w:rPr>
      <w:i/>
      <w:iCs/>
      <w:color w:val="000000" w:themeColor="text1"/>
    </w:rPr>
  </w:style>
  <w:style w:type="character" w:styleId="a3">
    <w:name w:val="Emphasis"/>
    <w:basedOn w:val="a0"/>
    <w:uiPriority w:val="20"/>
    <w:qFormat/>
    <w:rsid w:val="00CE5E06"/>
    <w:rPr>
      <w:i/>
      <w:iCs/>
    </w:rPr>
  </w:style>
  <w:style w:type="paragraph" w:styleId="a4">
    <w:name w:val="List Paragraph"/>
    <w:basedOn w:val="a"/>
    <w:uiPriority w:val="34"/>
    <w:qFormat/>
    <w:rsid w:val="00CE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Zhanna</cp:lastModifiedBy>
  <cp:revision>7</cp:revision>
  <dcterms:created xsi:type="dcterms:W3CDTF">2022-06-09T04:23:00Z</dcterms:created>
  <dcterms:modified xsi:type="dcterms:W3CDTF">2025-05-16T11:42:00Z</dcterms:modified>
</cp:coreProperties>
</file>